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859" w:rsidRPr="006D0859" w:rsidRDefault="006D0859" w:rsidP="006D0859">
      <w:pPr>
        <w:pStyle w:val="NormalWeb"/>
        <w:bidi/>
        <w:jc w:val="center"/>
        <w:rPr>
          <w:rFonts w:cs="B Nazanin"/>
          <w:b/>
          <w:bCs/>
          <w:rtl/>
        </w:rPr>
      </w:pPr>
      <w:r w:rsidRPr="006D0859">
        <w:rPr>
          <w:rFonts w:cs="B Nazanin" w:hint="cs"/>
          <w:b/>
          <w:bCs/>
          <w:rtl/>
        </w:rPr>
        <w:t>بسمه تعالی</w:t>
      </w:r>
    </w:p>
    <w:p w:rsidR="006D0859" w:rsidRPr="006D0859" w:rsidRDefault="006D0859" w:rsidP="006D0859">
      <w:pPr>
        <w:pStyle w:val="NormalWeb"/>
        <w:bidi/>
        <w:jc w:val="center"/>
        <w:rPr>
          <w:rFonts w:cs="B Nazanin"/>
          <w:b/>
          <w:bCs/>
          <w:rtl/>
        </w:rPr>
      </w:pPr>
      <w:r w:rsidRPr="006D0859">
        <w:rPr>
          <w:rFonts w:cs="B Nazanin" w:hint="cs"/>
          <w:b/>
          <w:bCs/>
          <w:rtl/>
        </w:rPr>
        <w:t>طرح درس</w:t>
      </w:r>
    </w:p>
    <w:tbl>
      <w:tblPr>
        <w:tblStyle w:val="TableGrid"/>
        <w:bidiVisual/>
        <w:tblW w:w="10044" w:type="dxa"/>
        <w:tblLook w:val="04A0" w:firstRow="1" w:lastRow="0" w:firstColumn="1" w:lastColumn="0" w:noHBand="0" w:noVBand="1"/>
      </w:tblPr>
      <w:tblGrid>
        <w:gridCol w:w="3978"/>
        <w:gridCol w:w="3690"/>
        <w:gridCol w:w="2376"/>
      </w:tblGrid>
      <w:tr w:rsidR="006D0859" w:rsidRPr="006D0859" w:rsidTr="001A32C7">
        <w:tc>
          <w:tcPr>
            <w:tcW w:w="3978" w:type="dxa"/>
          </w:tcPr>
          <w:p w:rsidR="006D0859" w:rsidRPr="006D0859" w:rsidRDefault="006D0859" w:rsidP="001A32C7">
            <w:pPr>
              <w:pStyle w:val="NormalWeb"/>
              <w:bidi/>
              <w:rPr>
                <w:rFonts w:cs="B Nazanin"/>
                <w:rtl/>
              </w:rPr>
            </w:pPr>
            <w:r w:rsidRPr="00B03591">
              <w:rPr>
                <w:rFonts w:cs="B Nazanin" w:hint="cs"/>
                <w:b/>
                <w:bCs/>
                <w:rtl/>
              </w:rPr>
              <w:t>عنوان درس:</w:t>
            </w:r>
            <w:r w:rsidRPr="006D0859">
              <w:rPr>
                <w:rFonts w:cs="B Nazanin" w:hint="cs"/>
                <w:rtl/>
              </w:rPr>
              <w:t xml:space="preserve"> </w:t>
            </w:r>
            <w:r w:rsidR="001A32C7">
              <w:rPr>
                <w:rFonts w:cs="B Nazanin" w:hint="cs"/>
                <w:rtl/>
              </w:rPr>
              <w:t>مهندسی فرآیند سیستم های انرژی</w:t>
            </w:r>
          </w:p>
        </w:tc>
        <w:tc>
          <w:tcPr>
            <w:tcW w:w="3690" w:type="dxa"/>
          </w:tcPr>
          <w:p w:rsidR="006D0859" w:rsidRPr="006D0859" w:rsidRDefault="006D0859" w:rsidP="006D0859">
            <w:pPr>
              <w:pStyle w:val="NormalWeb"/>
              <w:bidi/>
              <w:jc w:val="both"/>
              <w:rPr>
                <w:rFonts w:cs="B Nazanin"/>
                <w:rtl/>
              </w:rPr>
            </w:pPr>
            <w:r w:rsidRPr="00B03591">
              <w:rPr>
                <w:rFonts w:cs="B Nazanin" w:hint="cs"/>
                <w:b/>
                <w:bCs/>
                <w:rtl/>
              </w:rPr>
              <w:t>نام مدرس:</w:t>
            </w:r>
            <w:r w:rsidRPr="006D0859">
              <w:rPr>
                <w:rFonts w:cs="B Nazanin" w:hint="cs"/>
                <w:rtl/>
              </w:rPr>
              <w:t xml:space="preserve"> سامان رشیدی</w:t>
            </w:r>
          </w:p>
        </w:tc>
        <w:tc>
          <w:tcPr>
            <w:tcW w:w="2376" w:type="dxa"/>
          </w:tcPr>
          <w:p w:rsidR="006D0859" w:rsidRPr="006D0859" w:rsidRDefault="006D0859" w:rsidP="006D0859">
            <w:pPr>
              <w:pStyle w:val="NormalWeb"/>
              <w:bidi/>
              <w:jc w:val="center"/>
              <w:rPr>
                <w:rFonts w:cs="B Nazanin"/>
                <w:rtl/>
              </w:rPr>
            </w:pPr>
            <w:r w:rsidRPr="00B03591">
              <w:rPr>
                <w:rFonts w:cs="B Nazanin" w:hint="cs"/>
                <w:b/>
                <w:bCs/>
                <w:rtl/>
              </w:rPr>
              <w:t>تعداد واحد:</w:t>
            </w:r>
            <w:r w:rsidRPr="006D0859">
              <w:rPr>
                <w:rFonts w:cs="B Nazanin" w:hint="cs"/>
                <w:rtl/>
              </w:rPr>
              <w:t xml:space="preserve"> 3 واحد</w:t>
            </w:r>
          </w:p>
        </w:tc>
      </w:tr>
      <w:tr w:rsidR="006D0859" w:rsidRPr="006D0859" w:rsidTr="001A32C7">
        <w:tc>
          <w:tcPr>
            <w:tcW w:w="3978" w:type="dxa"/>
          </w:tcPr>
          <w:p w:rsidR="006D0859" w:rsidRPr="006D0859" w:rsidRDefault="006D0859" w:rsidP="0062773D">
            <w:pPr>
              <w:pStyle w:val="NormalWeb"/>
              <w:bidi/>
              <w:rPr>
                <w:rFonts w:cs="B Nazanin"/>
                <w:rtl/>
              </w:rPr>
            </w:pPr>
            <w:r w:rsidRPr="00B03591">
              <w:rPr>
                <w:rFonts w:cs="B Nazanin" w:hint="cs"/>
                <w:b/>
                <w:bCs/>
                <w:rtl/>
              </w:rPr>
              <w:t>پیشنیاز:</w:t>
            </w:r>
            <w:r w:rsidRPr="006D0859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3690" w:type="dxa"/>
          </w:tcPr>
          <w:p w:rsidR="006D0859" w:rsidRPr="006D0859" w:rsidRDefault="006D0859" w:rsidP="001A32C7">
            <w:pPr>
              <w:pStyle w:val="NormalWeb"/>
              <w:bidi/>
              <w:rPr>
                <w:rFonts w:cs="B Nazanin"/>
              </w:rPr>
            </w:pPr>
            <w:r w:rsidRPr="00B03591">
              <w:rPr>
                <w:rFonts w:cs="B Nazanin" w:hint="cs"/>
                <w:b/>
                <w:bCs/>
                <w:rtl/>
              </w:rPr>
              <w:t>ایمیل:</w:t>
            </w:r>
            <w:r w:rsidRPr="006D0859">
              <w:rPr>
                <w:rFonts w:cs="B Nazanin" w:hint="cs"/>
                <w:rtl/>
              </w:rPr>
              <w:t xml:space="preserve"> </w:t>
            </w:r>
            <w:r w:rsidR="00BC190F" w:rsidRPr="00BC190F">
              <w:rPr>
                <w:rFonts w:cs="B Nazanin"/>
              </w:rPr>
              <w:t>samanrashidi@semnan.ac.ir</w:t>
            </w:r>
          </w:p>
        </w:tc>
        <w:tc>
          <w:tcPr>
            <w:tcW w:w="2376" w:type="dxa"/>
          </w:tcPr>
          <w:p w:rsidR="006D0859" w:rsidRPr="006D0859" w:rsidRDefault="006D0859" w:rsidP="006D0859">
            <w:pPr>
              <w:pStyle w:val="NormalWeb"/>
              <w:bidi/>
              <w:jc w:val="center"/>
              <w:rPr>
                <w:rFonts w:cs="B Nazanin"/>
                <w:rtl/>
              </w:rPr>
            </w:pPr>
          </w:p>
        </w:tc>
      </w:tr>
    </w:tbl>
    <w:p w:rsidR="006D0859" w:rsidRDefault="006D0859" w:rsidP="006D0859">
      <w:pPr>
        <w:pStyle w:val="NormalWeb"/>
        <w:bidi/>
        <w:jc w:val="center"/>
        <w:rPr>
          <w:b/>
          <w:bCs/>
          <w:rtl/>
        </w:rPr>
      </w:pPr>
    </w:p>
    <w:p w:rsidR="00660447" w:rsidRPr="00693379" w:rsidRDefault="00693379" w:rsidP="004A00AD">
      <w:pPr>
        <w:pStyle w:val="NormalWeb"/>
        <w:numPr>
          <w:ilvl w:val="0"/>
          <w:numId w:val="2"/>
        </w:numPr>
        <w:bidi/>
        <w:rPr>
          <w:rFonts w:cs="B Nazanin"/>
          <w:b/>
          <w:bCs/>
          <w:color w:val="000000" w:themeColor="text1"/>
          <w:rtl/>
          <w:lang w:bidi="fa-IR"/>
        </w:rPr>
      </w:pPr>
      <w:r w:rsidRPr="00693379">
        <w:rPr>
          <w:rFonts w:cs="B Nazanin" w:hint="cs"/>
          <w:b/>
          <w:bCs/>
          <w:color w:val="000000" w:themeColor="text1"/>
          <w:rtl/>
          <w:lang w:bidi="fa-IR"/>
        </w:rPr>
        <w:t>اهداف درس:</w:t>
      </w:r>
    </w:p>
    <w:p w:rsidR="00067B73" w:rsidRDefault="00EC3172" w:rsidP="00EC3172">
      <w:pPr>
        <w:pStyle w:val="NormalWeb"/>
        <w:bidi/>
        <w:spacing w:line="360" w:lineRule="auto"/>
        <w:ind w:left="360"/>
        <w:jc w:val="both"/>
        <w:rPr>
          <w:rFonts w:cs="B Nazanin"/>
          <w:rtl/>
        </w:rPr>
      </w:pPr>
      <w:r w:rsidRPr="00EC3172">
        <w:rPr>
          <w:rFonts w:cs="B Nazanin"/>
          <w:rtl/>
          <w:lang w:bidi="fa-IR"/>
        </w:rPr>
        <w:t>مهندس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/>
          <w:rtl/>
          <w:lang w:bidi="fa-IR"/>
        </w:rPr>
        <w:t xml:space="preserve"> فرآ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 w:hint="eastAsia"/>
          <w:rtl/>
          <w:lang w:bidi="fa-IR"/>
        </w:rPr>
        <w:t>ند</w:t>
      </w:r>
      <w:r w:rsidRPr="00EC3172">
        <w:rPr>
          <w:rFonts w:cs="B Nazanin"/>
          <w:rtl/>
          <w:lang w:bidi="fa-IR"/>
        </w:rPr>
        <w:t xml:space="preserve"> بر رو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/>
          <w:rtl/>
          <w:lang w:bidi="fa-IR"/>
        </w:rPr>
        <w:t xml:space="preserve"> طراح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 w:hint="eastAsia"/>
          <w:rtl/>
          <w:lang w:bidi="fa-IR"/>
        </w:rPr>
        <w:t>،</w:t>
      </w:r>
      <w:r w:rsidRPr="00EC3172">
        <w:rPr>
          <w:rFonts w:cs="B Nazanin"/>
          <w:rtl/>
          <w:lang w:bidi="fa-IR"/>
        </w:rPr>
        <w:t xml:space="preserve"> عمل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 w:hint="eastAsia"/>
          <w:rtl/>
          <w:lang w:bidi="fa-IR"/>
        </w:rPr>
        <w:t>ات،</w:t>
      </w:r>
      <w:r w:rsidRPr="00EC3172">
        <w:rPr>
          <w:rFonts w:cs="B Nazanin"/>
          <w:rtl/>
          <w:lang w:bidi="fa-IR"/>
        </w:rPr>
        <w:t xml:space="preserve"> شب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 w:hint="eastAsia"/>
          <w:rtl/>
          <w:lang w:bidi="fa-IR"/>
        </w:rPr>
        <w:t>ه‌ساز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 w:hint="eastAsia"/>
          <w:rtl/>
          <w:lang w:bidi="fa-IR"/>
        </w:rPr>
        <w:t>،</w:t>
      </w:r>
      <w:r w:rsidRPr="00EC3172">
        <w:rPr>
          <w:rFonts w:cs="B Nazanin"/>
          <w:rtl/>
          <w:lang w:bidi="fa-IR"/>
        </w:rPr>
        <w:t xml:space="preserve"> کنترل و به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 w:hint="eastAsia"/>
          <w:rtl/>
          <w:lang w:bidi="fa-IR"/>
        </w:rPr>
        <w:t>نه‌ساز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/>
          <w:rtl/>
          <w:lang w:bidi="fa-IR"/>
        </w:rPr>
        <w:t xml:space="preserve"> فرا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 w:hint="eastAsia"/>
          <w:rtl/>
          <w:lang w:bidi="fa-IR"/>
        </w:rPr>
        <w:t>ندها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/>
          <w:rtl/>
          <w:lang w:bidi="fa-IR"/>
        </w:rPr>
        <w:t xml:space="preserve"> ف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 w:hint="eastAsia"/>
          <w:rtl/>
          <w:lang w:bidi="fa-IR"/>
        </w:rPr>
        <w:t>ز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 w:hint="eastAsia"/>
          <w:rtl/>
          <w:lang w:bidi="fa-IR"/>
        </w:rPr>
        <w:t>ک</w:t>
      </w:r>
      <w:r w:rsidRPr="00EC3172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 xml:space="preserve"> و</w:t>
      </w:r>
      <w:r w:rsidRPr="00EC3172">
        <w:rPr>
          <w:rFonts w:cs="B Nazanin"/>
          <w:rtl/>
          <w:lang w:bidi="fa-IR"/>
        </w:rPr>
        <w:t xml:space="preserve"> ش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 w:hint="eastAsia"/>
          <w:rtl/>
          <w:lang w:bidi="fa-IR"/>
        </w:rPr>
        <w:t>م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 w:hint="eastAsia"/>
          <w:rtl/>
          <w:lang w:bidi="fa-IR"/>
        </w:rPr>
        <w:t>ا</w:t>
      </w:r>
      <w:r w:rsidRPr="00EC3172">
        <w:rPr>
          <w:rFonts w:cs="B Nazanin" w:hint="cs"/>
          <w:rtl/>
          <w:lang w:bidi="fa-IR"/>
        </w:rPr>
        <w:t>یی</w:t>
      </w:r>
      <w:r w:rsidRPr="00EC3172">
        <w:rPr>
          <w:rFonts w:cs="B Nazanin"/>
          <w:rtl/>
          <w:lang w:bidi="fa-IR"/>
        </w:rPr>
        <w:t xml:space="preserve"> تمرکز دارد. مهن</w:t>
      </w:r>
      <w:r w:rsidRPr="00EC3172">
        <w:rPr>
          <w:rFonts w:cs="B Nazanin" w:hint="eastAsia"/>
          <w:rtl/>
          <w:lang w:bidi="fa-IR"/>
        </w:rPr>
        <w:t>دس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/>
          <w:rtl/>
          <w:lang w:bidi="fa-IR"/>
        </w:rPr>
        <w:t xml:space="preserve"> فرا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 w:hint="eastAsia"/>
          <w:rtl/>
          <w:lang w:bidi="fa-IR"/>
        </w:rPr>
        <w:t>ند</w:t>
      </w:r>
      <w:r w:rsidRPr="00EC3172">
        <w:rPr>
          <w:rFonts w:cs="B Nazanin"/>
          <w:rtl/>
          <w:lang w:bidi="fa-IR"/>
        </w:rPr>
        <w:t xml:space="preserve"> محدوده وس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 w:hint="eastAsia"/>
          <w:rtl/>
          <w:lang w:bidi="fa-IR"/>
        </w:rPr>
        <w:t>ع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از کاربردها </w:t>
      </w:r>
      <w:r w:rsidRPr="00EC3172">
        <w:rPr>
          <w:rFonts w:cs="B Nazanin"/>
          <w:rtl/>
          <w:lang w:bidi="fa-IR"/>
        </w:rPr>
        <w:t>همچون</w:t>
      </w:r>
      <w:r>
        <w:rPr>
          <w:rFonts w:cs="B Nazanin" w:hint="cs"/>
          <w:rtl/>
          <w:lang w:bidi="fa-IR"/>
        </w:rPr>
        <w:t xml:space="preserve"> نیروگاه ها،</w:t>
      </w:r>
      <w:r w:rsidRPr="00EC3172">
        <w:rPr>
          <w:rFonts w:cs="B Nazanin"/>
          <w:rtl/>
          <w:lang w:bidi="fa-IR"/>
        </w:rPr>
        <w:t xml:space="preserve"> پالا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 w:hint="eastAsia"/>
          <w:rtl/>
          <w:lang w:bidi="fa-IR"/>
        </w:rPr>
        <w:t>ش</w:t>
      </w:r>
      <w:r>
        <w:rPr>
          <w:rFonts w:cs="B Nazanin" w:hint="cs"/>
          <w:rtl/>
          <w:lang w:bidi="fa-IR"/>
        </w:rPr>
        <w:t>گاه ها</w:t>
      </w:r>
      <w:r w:rsidRPr="00EC3172">
        <w:rPr>
          <w:rFonts w:cs="B Nazanin" w:hint="eastAsia"/>
          <w:rtl/>
          <w:lang w:bidi="fa-IR"/>
        </w:rPr>
        <w:t>،</w:t>
      </w:r>
      <w:r w:rsidRPr="00EC3172">
        <w:rPr>
          <w:rFonts w:cs="B Nazanin"/>
          <w:rtl/>
          <w:lang w:bidi="fa-IR"/>
        </w:rPr>
        <w:t xml:space="preserve"> پتروش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 w:hint="eastAsia"/>
          <w:rtl/>
          <w:lang w:bidi="fa-IR"/>
        </w:rPr>
        <w:t>م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 w:hint="eastAsia"/>
          <w:rtl/>
          <w:lang w:bidi="fa-IR"/>
        </w:rPr>
        <w:t>،</w:t>
      </w:r>
      <w:r w:rsidRPr="00EC3172">
        <w:rPr>
          <w:rFonts w:cs="B Nazanin"/>
          <w:rtl/>
          <w:lang w:bidi="fa-IR"/>
        </w:rPr>
        <w:t xml:space="preserve"> صنا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 w:hint="eastAsia"/>
          <w:rtl/>
          <w:lang w:bidi="fa-IR"/>
        </w:rPr>
        <w:t>ع</w:t>
      </w:r>
      <w:r w:rsidRPr="00EC3172">
        <w:rPr>
          <w:rFonts w:cs="B Nazanin"/>
          <w:rtl/>
          <w:lang w:bidi="fa-IR"/>
        </w:rPr>
        <w:t xml:space="preserve"> معدن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 w:hint="eastAsia"/>
          <w:rtl/>
          <w:lang w:bidi="fa-IR"/>
        </w:rPr>
        <w:t>،</w:t>
      </w:r>
      <w:r w:rsidRPr="00EC3172">
        <w:rPr>
          <w:rFonts w:cs="B Nazanin"/>
          <w:rtl/>
          <w:lang w:bidi="fa-IR"/>
        </w:rPr>
        <w:t xml:space="preserve"> مواد پ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 w:hint="eastAsia"/>
          <w:rtl/>
          <w:lang w:bidi="fa-IR"/>
        </w:rPr>
        <w:t>شرفته،</w:t>
      </w:r>
      <w:r w:rsidRPr="00EC3172">
        <w:rPr>
          <w:rFonts w:cs="B Nazanin"/>
          <w:rtl/>
          <w:lang w:bidi="fa-IR"/>
        </w:rPr>
        <w:t xml:space="preserve"> صنا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 w:hint="eastAsia"/>
          <w:rtl/>
          <w:lang w:bidi="fa-IR"/>
        </w:rPr>
        <w:t>ع</w:t>
      </w:r>
      <w:r w:rsidRPr="00EC3172">
        <w:rPr>
          <w:rFonts w:cs="B Nazanin"/>
          <w:rtl/>
          <w:lang w:bidi="fa-IR"/>
        </w:rPr>
        <w:t xml:space="preserve"> غذا</w:t>
      </w:r>
      <w:r w:rsidRPr="00EC3172">
        <w:rPr>
          <w:rFonts w:cs="B Nazanin" w:hint="cs"/>
          <w:rtl/>
          <w:lang w:bidi="fa-IR"/>
        </w:rPr>
        <w:t>یی</w:t>
      </w:r>
      <w:r w:rsidRPr="00EC3172">
        <w:rPr>
          <w:rFonts w:cs="B Nazanin" w:hint="eastAsia"/>
          <w:rtl/>
          <w:lang w:bidi="fa-IR"/>
        </w:rPr>
        <w:t>،</w:t>
      </w:r>
      <w:r w:rsidRPr="00EC3172">
        <w:rPr>
          <w:rFonts w:cs="B Nazanin"/>
          <w:rtl/>
          <w:lang w:bidi="fa-IR"/>
        </w:rPr>
        <w:t xml:space="preserve"> صنا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 w:hint="eastAsia"/>
          <w:rtl/>
          <w:lang w:bidi="fa-IR"/>
        </w:rPr>
        <w:t>ع</w:t>
      </w:r>
      <w:r w:rsidRPr="00EC3172">
        <w:rPr>
          <w:rFonts w:cs="B Nazanin"/>
          <w:rtl/>
          <w:lang w:bidi="fa-IR"/>
        </w:rPr>
        <w:t xml:space="preserve"> دارو</w:t>
      </w:r>
      <w:r w:rsidRPr="00EC3172">
        <w:rPr>
          <w:rFonts w:cs="B Nazanin" w:hint="cs"/>
          <w:rtl/>
          <w:lang w:bidi="fa-IR"/>
        </w:rPr>
        <w:t>یی</w:t>
      </w:r>
      <w:r w:rsidRPr="00EC3172">
        <w:rPr>
          <w:rFonts w:cs="B Nazanin"/>
          <w:rtl/>
          <w:lang w:bidi="fa-IR"/>
        </w:rPr>
        <w:t xml:space="preserve"> را در بر م</w:t>
      </w:r>
      <w:r w:rsidRPr="00EC3172">
        <w:rPr>
          <w:rFonts w:cs="B Nazanin" w:hint="cs"/>
          <w:rtl/>
          <w:lang w:bidi="fa-IR"/>
        </w:rPr>
        <w:t>ی‌</w:t>
      </w:r>
      <w:r w:rsidRPr="00EC3172">
        <w:rPr>
          <w:rFonts w:cs="B Nazanin" w:hint="eastAsia"/>
          <w:rtl/>
          <w:lang w:bidi="fa-IR"/>
        </w:rPr>
        <w:t>گ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 w:hint="eastAsia"/>
          <w:rtl/>
          <w:lang w:bidi="fa-IR"/>
        </w:rPr>
        <w:t>رد</w:t>
      </w:r>
      <w:r w:rsidR="00067B73" w:rsidRPr="00C26D62">
        <w:rPr>
          <w:rFonts w:cs="B Nazanin"/>
          <w:lang w:bidi="fa-IR"/>
        </w:rPr>
        <w:t>.</w:t>
      </w:r>
      <w:r>
        <w:rPr>
          <w:rFonts w:cs="B Nazanin" w:hint="cs"/>
          <w:rtl/>
          <w:lang w:bidi="fa-IR"/>
        </w:rPr>
        <w:t xml:space="preserve"> </w:t>
      </w:r>
      <w:r w:rsidRPr="00EC3172">
        <w:rPr>
          <w:rFonts w:cs="B Nazanin"/>
          <w:rtl/>
          <w:lang w:bidi="fa-IR"/>
        </w:rPr>
        <w:t>به طور کل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/>
          <w:rtl/>
          <w:lang w:bidi="fa-IR"/>
        </w:rPr>
        <w:t xml:space="preserve"> عمده‌تر</w:t>
      </w:r>
      <w:r w:rsidRPr="00EC3172">
        <w:rPr>
          <w:rFonts w:cs="B Nazanin" w:hint="cs"/>
          <w:rtl/>
          <w:lang w:bidi="fa-IR"/>
        </w:rPr>
        <w:t>ی</w:t>
      </w:r>
      <w:r w:rsidRPr="00EC3172">
        <w:rPr>
          <w:rFonts w:cs="B Nazanin" w:hint="eastAsia"/>
          <w:rtl/>
          <w:lang w:bidi="fa-IR"/>
        </w:rPr>
        <w:t>ن</w:t>
      </w:r>
      <w:r w:rsidRPr="00EC3172">
        <w:rPr>
          <w:rFonts w:cs="B Nazanin"/>
          <w:rtl/>
          <w:lang w:bidi="fa-IR"/>
        </w:rPr>
        <w:t xml:space="preserve"> اهداف </w:t>
      </w:r>
      <w:r>
        <w:rPr>
          <w:rFonts w:cs="B Nazanin" w:hint="cs"/>
          <w:rtl/>
          <w:lang w:bidi="fa-IR"/>
        </w:rPr>
        <w:t>این درس</w:t>
      </w:r>
      <w:r w:rsidRPr="00EC3172">
        <w:rPr>
          <w:rFonts w:cs="B Nazanin"/>
          <w:rtl/>
          <w:lang w:bidi="fa-IR"/>
        </w:rPr>
        <w:t xml:space="preserve"> را م</w:t>
      </w:r>
      <w:r w:rsidRPr="00EC3172">
        <w:rPr>
          <w:rFonts w:cs="B Nazanin" w:hint="cs"/>
          <w:rtl/>
          <w:lang w:bidi="fa-IR"/>
        </w:rPr>
        <w:t>ی‌</w:t>
      </w:r>
      <w:r w:rsidRPr="00EC3172">
        <w:rPr>
          <w:rFonts w:cs="B Nazanin" w:hint="eastAsia"/>
          <w:rtl/>
          <w:lang w:bidi="fa-IR"/>
        </w:rPr>
        <w:t>توان</w:t>
      </w:r>
      <w:r w:rsidRPr="00EC3172">
        <w:rPr>
          <w:rFonts w:cs="B Nazanin"/>
          <w:rtl/>
          <w:lang w:bidi="fa-IR"/>
        </w:rPr>
        <w:t xml:space="preserve"> در کشف، طراح</w:t>
      </w:r>
      <w:r w:rsidRPr="00EC3172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 xml:space="preserve"> بهینه و تجزیه و تحلیل فرآیندهای مختلف ترمودینامیکی و شیمیایی با تاکید بر کاهش مصرف انرژی های اولیه و ثانویه و افزایش عملکرد دانست.  </w:t>
      </w:r>
    </w:p>
    <w:p w:rsidR="004A00AD" w:rsidRPr="004A00AD" w:rsidRDefault="004A00AD" w:rsidP="00547BF5">
      <w:pPr>
        <w:pStyle w:val="NormalWeb"/>
        <w:numPr>
          <w:ilvl w:val="0"/>
          <w:numId w:val="2"/>
        </w:numPr>
        <w:bidi/>
        <w:rPr>
          <w:rFonts w:cs="B Nazanin"/>
          <w:b/>
          <w:bCs/>
        </w:rPr>
      </w:pPr>
      <w:r w:rsidRPr="004A00AD">
        <w:rPr>
          <w:rFonts w:cs="B Nazanin" w:hint="cs"/>
          <w:b/>
          <w:bCs/>
          <w:rtl/>
          <w:lang w:bidi="fa-IR"/>
        </w:rPr>
        <w:t xml:space="preserve">روش </w:t>
      </w:r>
      <w:r w:rsidRPr="00547BF5">
        <w:rPr>
          <w:rFonts w:cs="B Nazanin" w:hint="cs"/>
          <w:b/>
          <w:bCs/>
          <w:color w:val="000000" w:themeColor="text1"/>
          <w:rtl/>
          <w:lang w:bidi="fa-IR"/>
        </w:rPr>
        <w:t>تدریس</w:t>
      </w:r>
      <w:r w:rsidRPr="004A00AD">
        <w:rPr>
          <w:rFonts w:cs="B Nazanin" w:hint="cs"/>
          <w:b/>
          <w:bCs/>
          <w:rtl/>
          <w:lang w:bidi="fa-IR"/>
        </w:rPr>
        <w:t>:</w:t>
      </w:r>
    </w:p>
    <w:p w:rsidR="00067B73" w:rsidRPr="00067B73" w:rsidRDefault="00067B73" w:rsidP="001A32C7">
      <w:pPr>
        <w:pStyle w:val="NormalWeb"/>
        <w:bidi/>
        <w:spacing w:line="360" w:lineRule="auto"/>
        <w:ind w:left="360"/>
        <w:jc w:val="both"/>
        <w:rPr>
          <w:rFonts w:cs="B Nazanin"/>
          <w:b/>
          <w:bCs/>
          <w:lang w:bidi="fa-IR"/>
        </w:rPr>
      </w:pPr>
      <w:r w:rsidRPr="00067B73">
        <w:rPr>
          <w:rFonts w:cs="B Nazanin"/>
          <w:rtl/>
          <w:lang w:bidi="fa-IR"/>
        </w:rPr>
        <w:t>استفاده از تخته و ماژ</w:t>
      </w:r>
      <w:r w:rsidRPr="00067B73">
        <w:rPr>
          <w:rFonts w:cs="B Nazanin" w:hint="cs"/>
          <w:rtl/>
          <w:lang w:bidi="fa-IR"/>
        </w:rPr>
        <w:t>ی</w:t>
      </w:r>
      <w:r w:rsidRPr="00067B73">
        <w:rPr>
          <w:rFonts w:cs="B Nazanin" w:hint="eastAsia"/>
          <w:rtl/>
          <w:lang w:bidi="fa-IR"/>
        </w:rPr>
        <w:t>ک</w:t>
      </w:r>
    </w:p>
    <w:p w:rsidR="00AD711C" w:rsidRPr="00520B44" w:rsidRDefault="00AD711C" w:rsidP="00067B73">
      <w:pPr>
        <w:pStyle w:val="NormalWeb"/>
        <w:numPr>
          <w:ilvl w:val="0"/>
          <w:numId w:val="2"/>
        </w:numPr>
        <w:bidi/>
        <w:spacing w:line="360" w:lineRule="auto"/>
        <w:jc w:val="both"/>
        <w:rPr>
          <w:rFonts w:cs="B Nazanin"/>
          <w:b/>
          <w:bCs/>
          <w:lang w:bidi="fa-IR"/>
        </w:rPr>
      </w:pPr>
      <w:r w:rsidRPr="00B03591">
        <w:rPr>
          <w:rFonts w:cs="B Nazanin" w:hint="cs"/>
          <w:b/>
          <w:bCs/>
          <w:rtl/>
          <w:lang w:bidi="fa-IR"/>
        </w:rPr>
        <w:t>محتوای</w:t>
      </w: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 xml:space="preserve"> درس:</w:t>
      </w:r>
    </w:p>
    <w:tbl>
      <w:tblPr>
        <w:tblStyle w:val="TableGrid"/>
        <w:tblW w:w="9434" w:type="dxa"/>
        <w:jc w:val="right"/>
        <w:tblInd w:w="-7834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976"/>
        <w:gridCol w:w="1458"/>
      </w:tblGrid>
      <w:tr w:rsidR="00CC2D2D" w:rsidRPr="00B03591" w:rsidTr="001A32C7">
        <w:trPr>
          <w:trHeight w:val="368"/>
          <w:jc w:val="right"/>
        </w:trPr>
        <w:tc>
          <w:tcPr>
            <w:tcW w:w="79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C2D2D" w:rsidRPr="00CC2D2D" w:rsidRDefault="00CC2D2D" w:rsidP="00CC2D2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2D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2D2D" w:rsidRDefault="00CC2D2D" w:rsidP="00CC2D2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فصل</w:t>
            </w:r>
          </w:p>
        </w:tc>
      </w:tr>
      <w:tr w:rsidR="00520B44" w:rsidRPr="00B03591" w:rsidTr="001A32C7">
        <w:trPr>
          <w:trHeight w:val="368"/>
          <w:jc w:val="right"/>
        </w:trPr>
        <w:tc>
          <w:tcPr>
            <w:tcW w:w="7976" w:type="dxa"/>
            <w:tcBorders>
              <w:top w:val="single" w:sz="4" w:space="0" w:color="auto"/>
              <w:left w:val="nil"/>
            </w:tcBorders>
          </w:tcPr>
          <w:p w:rsidR="00520B44" w:rsidRPr="007B27E8" w:rsidRDefault="001A32C7" w:rsidP="00CA492D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1A32C7">
              <w:rPr>
                <w:rFonts w:cs="B Nazanin"/>
                <w:sz w:val="24"/>
                <w:szCs w:val="24"/>
                <w:rtl/>
                <w:lang w:bidi="fa-IR"/>
              </w:rPr>
              <w:t>مفاه</w:t>
            </w:r>
            <w:r w:rsidRPr="001A32C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A32C7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1A32C7">
              <w:rPr>
                <w:rFonts w:cs="B Nazanin"/>
                <w:sz w:val="24"/>
                <w:szCs w:val="24"/>
                <w:rtl/>
                <w:lang w:bidi="fa-IR"/>
              </w:rPr>
              <w:t xml:space="preserve"> پا</w:t>
            </w:r>
            <w:r w:rsidRPr="001A32C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A32C7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1A32C7">
              <w:rPr>
                <w:rFonts w:cs="B Nazanin"/>
                <w:sz w:val="24"/>
                <w:szCs w:val="24"/>
                <w:rtl/>
                <w:lang w:bidi="fa-IR"/>
              </w:rPr>
              <w:t xml:space="preserve"> در ترمود</w:t>
            </w:r>
            <w:r w:rsidRPr="001A32C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A32C7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1A32C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A32C7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="00D04C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معرفی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خواص ترمودینامیک</w:t>
            </w:r>
            <w:r w:rsidR="00D04CB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قوانین اول و دوم ترمود</w:t>
            </w:r>
            <w:r w:rsidR="00EC317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نامیک، مفهوم بازگشت ناپذیری</w:t>
            </w:r>
            <w:r w:rsidR="00D04CB0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458" w:type="dxa"/>
            <w:tcBorders>
              <w:top w:val="single" w:sz="4" w:space="0" w:color="auto"/>
              <w:right w:val="nil"/>
            </w:tcBorders>
          </w:tcPr>
          <w:p w:rsidR="00520B44" w:rsidRPr="00CC2D2D" w:rsidRDefault="00520B44" w:rsidP="00CC2D2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فصل اول</w:t>
            </w:r>
          </w:p>
        </w:tc>
      </w:tr>
      <w:tr w:rsidR="007B27E8" w:rsidRPr="00B03591" w:rsidTr="001A32C7">
        <w:trPr>
          <w:trHeight w:val="368"/>
          <w:jc w:val="right"/>
        </w:trPr>
        <w:tc>
          <w:tcPr>
            <w:tcW w:w="7976" w:type="dxa"/>
            <w:tcBorders>
              <w:left w:val="nil"/>
            </w:tcBorders>
          </w:tcPr>
          <w:p w:rsidR="007B27E8" w:rsidRPr="007B27E8" w:rsidRDefault="001A32C7" w:rsidP="00CA49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چرخه رانکین (چرخه ایده</w:t>
            </w:r>
            <w:r w:rsidR="00CA492D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</w:t>
            </w:r>
            <w:r w:rsidR="00D04C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رانکین، چرخه باز</w:t>
            </w:r>
            <w:r w:rsidR="00CA492D">
              <w:rPr>
                <w:rFonts w:cs="B Nazanin" w:hint="cs"/>
                <w:sz w:val="24"/>
                <w:szCs w:val="24"/>
                <w:rtl/>
                <w:lang w:bidi="fa-IR"/>
              </w:rPr>
              <w:t>گ</w:t>
            </w:r>
            <w:r w:rsidR="00D04C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شت ناپذیر خارجی و داخلی رانکین، تاثییرات فوق گرم کردن و استفاده از بازیاب در چرخه </w:t>
            </w:r>
            <w:r w:rsidR="00D04CB0">
              <w:rPr>
                <w:rFonts w:cs="B Nazanin" w:hint="cs"/>
                <w:sz w:val="24"/>
                <w:szCs w:val="24"/>
                <w:rtl/>
                <w:lang w:bidi="fa-IR"/>
              </w:rPr>
              <w:t>رانکین</w:t>
            </w:r>
            <w:r w:rsidR="00D04CB0">
              <w:rPr>
                <w:rFonts w:cs="B Nazanin" w:hint="cs"/>
                <w:sz w:val="24"/>
                <w:szCs w:val="24"/>
                <w:rtl/>
                <w:lang w:bidi="fa-IR"/>
              </w:rPr>
              <w:t>، گرمکن های آب تغذیه نوع باز و بسته، چرخه با فشار ابربحرانی و تولید همزمان)</w:t>
            </w:r>
          </w:p>
        </w:tc>
        <w:tc>
          <w:tcPr>
            <w:tcW w:w="1458" w:type="dxa"/>
            <w:tcBorders>
              <w:right w:val="nil"/>
            </w:tcBorders>
          </w:tcPr>
          <w:p w:rsidR="007B27E8" w:rsidRPr="00CC2D2D" w:rsidRDefault="00FC460B" w:rsidP="00CC2D2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فصل دوم</w:t>
            </w:r>
          </w:p>
        </w:tc>
      </w:tr>
      <w:tr w:rsidR="00520B44" w:rsidRPr="00B03591" w:rsidTr="001A32C7">
        <w:trPr>
          <w:trHeight w:val="350"/>
          <w:jc w:val="right"/>
        </w:trPr>
        <w:tc>
          <w:tcPr>
            <w:tcW w:w="7976" w:type="dxa"/>
            <w:tcBorders>
              <w:left w:val="nil"/>
            </w:tcBorders>
          </w:tcPr>
          <w:p w:rsidR="00520B44" w:rsidRPr="007B27E8" w:rsidRDefault="00D04CB0" w:rsidP="00CA49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مولدهای بخار با سوخت های فسیلی (دیگ لوله آتشی، دیگ لوله آبی، گردش آب، فوق گرمکن</w:t>
            </w:r>
            <w:r w:rsidR="00CA492D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 و بازگرمکن</w:t>
            </w:r>
            <w:r w:rsidR="00CA492D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ها، صرفه</w:t>
            </w:r>
            <w:r w:rsidR="00CA492D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جو و....)</w:t>
            </w:r>
          </w:p>
        </w:tc>
        <w:tc>
          <w:tcPr>
            <w:tcW w:w="1458" w:type="dxa"/>
            <w:tcBorders>
              <w:right w:val="nil"/>
            </w:tcBorders>
          </w:tcPr>
          <w:p w:rsidR="00520B44" w:rsidRPr="00CC2D2D" w:rsidRDefault="00520B44" w:rsidP="00CC2D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فصل </w:t>
            </w:r>
            <w:r w:rsidR="00FC460B"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س</w:t>
            </w: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وم</w:t>
            </w:r>
          </w:p>
        </w:tc>
      </w:tr>
      <w:tr w:rsidR="00DC2739" w:rsidRPr="00B03591" w:rsidTr="001A32C7">
        <w:trPr>
          <w:trHeight w:val="233"/>
          <w:jc w:val="right"/>
        </w:trPr>
        <w:tc>
          <w:tcPr>
            <w:tcW w:w="7976" w:type="dxa"/>
            <w:tcBorders>
              <w:left w:val="nil"/>
            </w:tcBorders>
          </w:tcPr>
          <w:p w:rsidR="00DC2739" w:rsidRPr="007B27E8" w:rsidRDefault="00D04CB0" w:rsidP="00CA49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سوخت</w:t>
            </w:r>
            <w:r w:rsidR="00CA492D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 و احتراق (مفاهیم ابتدایی در احتراق، گرمای احتراق، ارزش حرارتی، دمای احتراق، احتراق سوخت</w:t>
            </w:r>
            <w:r w:rsidR="00CA492D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مایع و جامد)</w:t>
            </w:r>
          </w:p>
        </w:tc>
        <w:tc>
          <w:tcPr>
            <w:tcW w:w="1458" w:type="dxa"/>
            <w:tcBorders>
              <w:right w:val="nil"/>
            </w:tcBorders>
          </w:tcPr>
          <w:p w:rsidR="00DC2739" w:rsidRPr="00CC2D2D" w:rsidRDefault="00DC2739" w:rsidP="00CC2D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فصل </w:t>
            </w:r>
            <w:r w:rsidR="00FC460B"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62773D" w:rsidRPr="00B03591" w:rsidTr="001A32C7">
        <w:trPr>
          <w:trHeight w:val="233"/>
          <w:jc w:val="right"/>
        </w:trPr>
        <w:tc>
          <w:tcPr>
            <w:tcW w:w="7976" w:type="dxa"/>
            <w:tcBorders>
              <w:left w:val="nil"/>
            </w:tcBorders>
          </w:tcPr>
          <w:p w:rsidR="0062773D" w:rsidRPr="007B27E8" w:rsidRDefault="00D04CB0" w:rsidP="00CA492D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توربین</w:t>
            </w:r>
            <w:r w:rsidR="00CA492D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 (معرفی انواع توربین</w:t>
            </w:r>
            <w:r w:rsidR="00CA492D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ها، بازده توربین</w:t>
            </w:r>
            <w:r w:rsidR="00CA492D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ها، تلفات در توربین</w:t>
            </w:r>
            <w:r w:rsidR="00CA492D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ها، آرایش توربین</w:t>
            </w:r>
            <w:r w:rsidR="00CA492D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ها)</w:t>
            </w:r>
          </w:p>
        </w:tc>
        <w:tc>
          <w:tcPr>
            <w:tcW w:w="1458" w:type="dxa"/>
            <w:tcBorders>
              <w:right w:val="nil"/>
            </w:tcBorders>
          </w:tcPr>
          <w:p w:rsidR="0062773D" w:rsidRPr="00CC2D2D" w:rsidRDefault="0062773D" w:rsidP="00CC2D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فصل </w:t>
            </w:r>
            <w:r w:rsidR="00CC2D2D"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62773D" w:rsidRPr="00B03591" w:rsidTr="001A32C7">
        <w:trPr>
          <w:trHeight w:val="233"/>
          <w:jc w:val="right"/>
        </w:trPr>
        <w:tc>
          <w:tcPr>
            <w:tcW w:w="7976" w:type="dxa"/>
            <w:tcBorders>
              <w:left w:val="nil"/>
            </w:tcBorders>
          </w:tcPr>
          <w:p w:rsidR="0062773D" w:rsidRPr="007B27E8" w:rsidRDefault="00D04CB0" w:rsidP="00CA49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چرخه برایتون (معرفی چرخه ایده</w:t>
            </w:r>
            <w:r w:rsidR="00CA492D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 و غیر ایده</w:t>
            </w:r>
            <w:r w:rsidR="00CA492D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 برایتون)</w:t>
            </w:r>
          </w:p>
        </w:tc>
        <w:tc>
          <w:tcPr>
            <w:tcW w:w="1458" w:type="dxa"/>
            <w:tcBorders>
              <w:right w:val="nil"/>
            </w:tcBorders>
          </w:tcPr>
          <w:p w:rsidR="0062773D" w:rsidRPr="00CC2D2D" w:rsidRDefault="0062773D" w:rsidP="00CC2D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فصل </w:t>
            </w:r>
            <w:r w:rsidR="00CC2D2D"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62773D" w:rsidRPr="00B03591" w:rsidTr="001A32C7">
        <w:trPr>
          <w:trHeight w:val="233"/>
          <w:jc w:val="right"/>
        </w:trPr>
        <w:tc>
          <w:tcPr>
            <w:tcW w:w="7976" w:type="dxa"/>
            <w:tcBorders>
              <w:left w:val="nil"/>
            </w:tcBorders>
          </w:tcPr>
          <w:p w:rsidR="0062773D" w:rsidRPr="007B27E8" w:rsidRDefault="00D04CB0" w:rsidP="00CA49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برج</w:t>
            </w:r>
            <w:r w:rsidR="00CA492D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خنک کن</w:t>
            </w:r>
          </w:p>
        </w:tc>
        <w:tc>
          <w:tcPr>
            <w:tcW w:w="1458" w:type="dxa"/>
            <w:tcBorders>
              <w:right w:val="nil"/>
            </w:tcBorders>
          </w:tcPr>
          <w:p w:rsidR="0062773D" w:rsidRPr="00CC2D2D" w:rsidRDefault="0062773D" w:rsidP="00CC2D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فصل </w:t>
            </w:r>
            <w:r w:rsidR="00CC2D2D"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هفتم</w:t>
            </w:r>
          </w:p>
        </w:tc>
      </w:tr>
    </w:tbl>
    <w:p w:rsidR="004A00AD" w:rsidRPr="00B03591" w:rsidRDefault="004A00AD" w:rsidP="00B03591">
      <w:pPr>
        <w:pStyle w:val="NormalWeb"/>
        <w:numPr>
          <w:ilvl w:val="0"/>
          <w:numId w:val="2"/>
        </w:numPr>
        <w:bidi/>
        <w:spacing w:line="360" w:lineRule="auto"/>
        <w:jc w:val="both"/>
        <w:rPr>
          <w:rFonts w:cs="B Nazanin"/>
          <w:b/>
          <w:bCs/>
          <w:color w:val="000000" w:themeColor="text1"/>
          <w:rtl/>
          <w:lang w:bidi="fa-IR"/>
        </w:rPr>
      </w:pPr>
      <w:r w:rsidRPr="00B03591">
        <w:rPr>
          <w:rFonts w:cs="B Nazanin" w:hint="cs"/>
          <w:b/>
          <w:bCs/>
          <w:color w:val="000000" w:themeColor="text1"/>
          <w:rtl/>
          <w:lang w:bidi="fa-IR"/>
        </w:rPr>
        <w:t xml:space="preserve">شیوه </w:t>
      </w:r>
      <w:r w:rsidRPr="00B03591">
        <w:rPr>
          <w:rFonts w:cs="B Nazanin" w:hint="cs"/>
          <w:b/>
          <w:bCs/>
          <w:rtl/>
          <w:lang w:bidi="fa-IR"/>
        </w:rPr>
        <w:t>ارزشیابی</w:t>
      </w:r>
      <w:r w:rsidRPr="00B03591">
        <w:rPr>
          <w:rFonts w:cs="B Nazanin" w:hint="cs"/>
          <w:b/>
          <w:bCs/>
          <w:color w:val="000000" w:themeColor="text1"/>
          <w:rtl/>
          <w:lang w:bidi="fa-IR"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990"/>
      </w:tblGrid>
      <w:tr w:rsidR="004A00AD" w:rsidRPr="00B03591" w:rsidTr="00853A5A"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4A00AD" w:rsidRPr="00B03591" w:rsidRDefault="004A00AD" w:rsidP="00853A5A">
            <w:pPr>
              <w:pStyle w:val="NormalWeb"/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عنوان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A00AD" w:rsidRPr="00B03591" w:rsidRDefault="004A00AD" w:rsidP="00853A5A">
            <w:pPr>
              <w:pStyle w:val="NormalWeb"/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بارم</w:t>
            </w:r>
          </w:p>
        </w:tc>
      </w:tr>
      <w:tr w:rsidR="004A00AD" w:rsidRPr="00B03591" w:rsidTr="00853A5A">
        <w:tc>
          <w:tcPr>
            <w:tcW w:w="1458" w:type="dxa"/>
          </w:tcPr>
          <w:p w:rsidR="004A00AD" w:rsidRPr="00B03591" w:rsidRDefault="00520B44" w:rsidP="00853A5A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پروژه</w:t>
            </w:r>
          </w:p>
        </w:tc>
        <w:tc>
          <w:tcPr>
            <w:tcW w:w="990" w:type="dxa"/>
          </w:tcPr>
          <w:p w:rsidR="004A00AD" w:rsidRPr="00B03591" w:rsidRDefault="001A32C7" w:rsidP="00853A5A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3</w:t>
            </w:r>
            <w:r w:rsidR="004A00AD" w:rsidRPr="00B03591">
              <w:rPr>
                <w:rFonts w:cs="B Nazanin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</w:tr>
      <w:tr w:rsidR="001A32C7" w:rsidRPr="00B03591" w:rsidTr="00853A5A">
        <w:tc>
          <w:tcPr>
            <w:tcW w:w="1458" w:type="dxa"/>
          </w:tcPr>
          <w:p w:rsidR="001A32C7" w:rsidRDefault="001A32C7" w:rsidP="00853A5A">
            <w:pPr>
              <w:pStyle w:val="NormalWeb"/>
              <w:bidi/>
              <w:rPr>
                <w:rFonts w:cs="B Nazanin" w:hint="cs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میانترم</w:t>
            </w:r>
          </w:p>
        </w:tc>
        <w:tc>
          <w:tcPr>
            <w:tcW w:w="990" w:type="dxa"/>
          </w:tcPr>
          <w:p w:rsidR="001A32C7" w:rsidRDefault="001A32C7" w:rsidP="00853A5A">
            <w:pPr>
              <w:pStyle w:val="NormalWeb"/>
              <w:bidi/>
              <w:rPr>
                <w:rFonts w:cs="B Nazanin" w:hint="cs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4 نمره</w:t>
            </w:r>
          </w:p>
        </w:tc>
      </w:tr>
      <w:tr w:rsidR="004A00AD" w:rsidRPr="00B03591" w:rsidTr="00853A5A">
        <w:tc>
          <w:tcPr>
            <w:tcW w:w="1458" w:type="dxa"/>
          </w:tcPr>
          <w:p w:rsidR="004A00AD" w:rsidRPr="00B03591" w:rsidRDefault="004A00AD" w:rsidP="00853A5A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>پایانترم</w:t>
            </w:r>
          </w:p>
        </w:tc>
        <w:tc>
          <w:tcPr>
            <w:tcW w:w="990" w:type="dxa"/>
          </w:tcPr>
          <w:p w:rsidR="004A00AD" w:rsidRPr="00B03591" w:rsidRDefault="004A00AD" w:rsidP="00520B44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  <w:r w:rsidR="00520B44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</w:tr>
      <w:tr w:rsidR="004A00AD" w:rsidRPr="00B03591" w:rsidTr="00853A5A">
        <w:tc>
          <w:tcPr>
            <w:tcW w:w="1458" w:type="dxa"/>
          </w:tcPr>
          <w:p w:rsidR="004A00AD" w:rsidRPr="00B03591" w:rsidRDefault="00936E01" w:rsidP="00853A5A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تمرین</w:t>
            </w:r>
          </w:p>
        </w:tc>
        <w:tc>
          <w:tcPr>
            <w:tcW w:w="990" w:type="dxa"/>
          </w:tcPr>
          <w:p w:rsidR="004A00AD" w:rsidRPr="00B03591" w:rsidRDefault="00520B44" w:rsidP="00853A5A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  <w:r w:rsidR="004A00AD" w:rsidRPr="00B03591">
              <w:rPr>
                <w:rFonts w:cs="B Nazanin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</w:tr>
      <w:tr w:rsidR="004A00AD" w:rsidRPr="00B03591" w:rsidTr="00853A5A">
        <w:tc>
          <w:tcPr>
            <w:tcW w:w="1458" w:type="dxa"/>
            <w:tcBorders>
              <w:bottom w:val="single" w:sz="4" w:space="0" w:color="auto"/>
            </w:tcBorders>
          </w:tcPr>
          <w:p w:rsidR="004A00AD" w:rsidRPr="00B03591" w:rsidRDefault="004A00AD" w:rsidP="00853A5A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>مجموع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A00AD" w:rsidRPr="00B03591" w:rsidRDefault="004A00AD" w:rsidP="00520B44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  <w:r w:rsidR="00520B44">
              <w:rPr>
                <w:rFonts w:cs="B Nazanin" w:hint="cs"/>
                <w:color w:val="000000" w:themeColor="text1"/>
                <w:rtl/>
                <w:lang w:bidi="fa-IR"/>
              </w:rPr>
              <w:t>0</w:t>
            </w: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</w:tr>
    </w:tbl>
    <w:p w:rsidR="00B03591" w:rsidRPr="00B03591" w:rsidRDefault="00B03591" w:rsidP="00B03591">
      <w:pPr>
        <w:pStyle w:val="NormalWeb"/>
        <w:numPr>
          <w:ilvl w:val="0"/>
          <w:numId w:val="2"/>
        </w:numPr>
        <w:bidi/>
        <w:spacing w:line="360" w:lineRule="auto"/>
        <w:jc w:val="both"/>
        <w:rPr>
          <w:rFonts w:cs="B Nazanin"/>
          <w:b/>
          <w:bCs/>
          <w:rtl/>
        </w:rPr>
      </w:pPr>
      <w:r w:rsidRPr="00B03591">
        <w:rPr>
          <w:rFonts w:cs="B Nazanin" w:hint="cs"/>
          <w:b/>
          <w:bCs/>
          <w:rtl/>
          <w:lang w:bidi="fa-IR"/>
        </w:rPr>
        <w:t>منابع</w:t>
      </w:r>
      <w:r w:rsidRPr="00B03591">
        <w:rPr>
          <w:rFonts w:cs="B Nazanin" w:hint="cs"/>
          <w:b/>
          <w:bCs/>
          <w:rtl/>
        </w:rPr>
        <w:t>:</w:t>
      </w:r>
    </w:p>
    <w:p w:rsidR="00000000" w:rsidRPr="001A32C7" w:rsidRDefault="00CA492D" w:rsidP="001A32C7">
      <w:pPr>
        <w:pStyle w:val="NormalWeb"/>
        <w:numPr>
          <w:ilvl w:val="0"/>
          <w:numId w:val="13"/>
        </w:numPr>
        <w:spacing w:line="360" w:lineRule="auto"/>
        <w:ind w:left="450"/>
        <w:jc w:val="both"/>
        <w:rPr>
          <w:rFonts w:cs="B Nazanin"/>
        </w:rPr>
      </w:pPr>
      <w:r w:rsidRPr="001A32C7">
        <w:rPr>
          <w:rFonts w:cs="B Nazanin"/>
        </w:rPr>
        <w:t>Power plant Technology, By M.M. El-</w:t>
      </w:r>
      <w:proofErr w:type="spellStart"/>
      <w:r w:rsidRPr="001A32C7">
        <w:rPr>
          <w:rFonts w:cs="B Nazanin"/>
        </w:rPr>
        <w:t>Wakil</w:t>
      </w:r>
      <w:proofErr w:type="spellEnd"/>
      <w:r w:rsidRPr="001A32C7">
        <w:rPr>
          <w:rFonts w:cs="B Nazanin"/>
        </w:rPr>
        <w:t>, McGraw-Hill Science/Engineering/Math; 1st edition (October 21, 2002)</w:t>
      </w:r>
    </w:p>
    <w:p w:rsidR="00000000" w:rsidRPr="001A32C7" w:rsidRDefault="00CA492D" w:rsidP="001A32C7">
      <w:pPr>
        <w:pStyle w:val="NormalWeb"/>
        <w:numPr>
          <w:ilvl w:val="0"/>
          <w:numId w:val="13"/>
        </w:numPr>
        <w:bidi/>
        <w:spacing w:line="360" w:lineRule="auto"/>
        <w:ind w:left="360"/>
        <w:rPr>
          <w:rFonts w:cs="B Nazanin"/>
        </w:rPr>
      </w:pPr>
      <w:r w:rsidRPr="001A32C7">
        <w:rPr>
          <w:rFonts w:cs="B Nazanin" w:hint="cs"/>
          <w:rtl/>
          <w:lang w:bidi="fa-IR"/>
        </w:rPr>
        <w:t>کتاب نیروگاه های حرارتی، نوشته محمد محمدالوکیل، ترجمه کاظم سرابچی، مرکز نشر دانشگاهی</w:t>
      </w:r>
    </w:p>
    <w:p w:rsidR="00000000" w:rsidRPr="001A32C7" w:rsidRDefault="00CA492D" w:rsidP="001A32C7">
      <w:pPr>
        <w:pStyle w:val="NormalWeb"/>
        <w:numPr>
          <w:ilvl w:val="0"/>
          <w:numId w:val="13"/>
        </w:numPr>
        <w:spacing w:line="360" w:lineRule="auto"/>
        <w:ind w:left="450"/>
        <w:jc w:val="both"/>
        <w:rPr>
          <w:rFonts w:cs="B Nazanin"/>
        </w:rPr>
      </w:pPr>
      <w:r w:rsidRPr="001A32C7">
        <w:rPr>
          <w:rFonts w:cs="B Nazanin"/>
        </w:rPr>
        <w:t>Elementary Principles of Chemical Processes, By Richard M. Felder and Ronald W. Rousseau, Wiley; 3rd Update Edition (December 15, 2004)</w:t>
      </w:r>
    </w:p>
    <w:p w:rsidR="00000000" w:rsidRPr="001A32C7" w:rsidRDefault="00CA492D" w:rsidP="001A32C7">
      <w:pPr>
        <w:pStyle w:val="NormalWeb"/>
        <w:numPr>
          <w:ilvl w:val="0"/>
          <w:numId w:val="13"/>
        </w:numPr>
        <w:spacing w:line="360" w:lineRule="auto"/>
        <w:ind w:left="450"/>
        <w:jc w:val="both"/>
        <w:rPr>
          <w:rFonts w:cs="B Nazanin"/>
        </w:rPr>
      </w:pPr>
      <w:r w:rsidRPr="001A32C7">
        <w:rPr>
          <w:rFonts w:cs="B Nazanin"/>
        </w:rPr>
        <w:t xml:space="preserve">Thermodynamics: An Engineering Approach, By </w:t>
      </w:r>
      <w:proofErr w:type="spellStart"/>
      <w:r w:rsidRPr="001A32C7">
        <w:rPr>
          <w:rFonts w:cs="B Nazanin"/>
        </w:rPr>
        <w:t>Yunus</w:t>
      </w:r>
      <w:proofErr w:type="spellEnd"/>
      <w:r w:rsidRPr="001A32C7">
        <w:rPr>
          <w:rFonts w:cs="B Nazanin"/>
        </w:rPr>
        <w:t xml:space="preserve"> </w:t>
      </w:r>
      <w:proofErr w:type="spellStart"/>
      <w:r w:rsidRPr="001A32C7">
        <w:rPr>
          <w:rFonts w:cs="B Nazanin"/>
        </w:rPr>
        <w:t>Cengel</w:t>
      </w:r>
      <w:proofErr w:type="spellEnd"/>
      <w:r w:rsidRPr="001A32C7">
        <w:rPr>
          <w:rFonts w:cs="B Nazanin"/>
        </w:rPr>
        <w:t>, Michael Boles, McGraw-Hill Education; 8th edition (January 7, 2014)</w:t>
      </w:r>
    </w:p>
    <w:p w:rsidR="00AD711C" w:rsidRPr="00B03591" w:rsidRDefault="00AD711C" w:rsidP="00AD711C">
      <w:pPr>
        <w:pStyle w:val="NormalWeb"/>
        <w:bidi/>
        <w:spacing w:line="360" w:lineRule="auto"/>
        <w:jc w:val="both"/>
        <w:rPr>
          <w:rFonts w:cs="B Nazanin"/>
        </w:rPr>
      </w:pPr>
    </w:p>
    <w:p w:rsidR="00612EC0" w:rsidRPr="00B03591" w:rsidRDefault="00612EC0">
      <w:pPr>
        <w:rPr>
          <w:sz w:val="24"/>
          <w:szCs w:val="24"/>
        </w:rPr>
      </w:pPr>
    </w:p>
    <w:sectPr w:rsidR="00612EC0" w:rsidRPr="00B03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786"/>
    <w:multiLevelType w:val="hybridMultilevel"/>
    <w:tmpl w:val="D1FAE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B25D2"/>
    <w:multiLevelType w:val="hybridMultilevel"/>
    <w:tmpl w:val="67F49D28"/>
    <w:lvl w:ilvl="0" w:tplc="854077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943C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EC7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E1B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ACF1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EE3D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C257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FA89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6C24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3A0423"/>
    <w:multiLevelType w:val="hybridMultilevel"/>
    <w:tmpl w:val="A030F426"/>
    <w:lvl w:ilvl="0" w:tplc="FD28AF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4486A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0A3C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1452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1212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56875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DC3A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1A48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208C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ECB3852"/>
    <w:multiLevelType w:val="hybridMultilevel"/>
    <w:tmpl w:val="E4C28374"/>
    <w:lvl w:ilvl="0" w:tplc="76B80E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AC38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CC28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1A3D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C8DC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9456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0A0C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501A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98B4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26117B2"/>
    <w:multiLevelType w:val="hybridMultilevel"/>
    <w:tmpl w:val="95FA0B7A"/>
    <w:lvl w:ilvl="0" w:tplc="8E06EB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5490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BAED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90B6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C430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BA98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E482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B4E0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BEAC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D70DC9"/>
    <w:multiLevelType w:val="hybridMultilevel"/>
    <w:tmpl w:val="36AA902A"/>
    <w:lvl w:ilvl="0" w:tplc="20F49A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704D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2CF8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3819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F4D10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4669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D0F9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7EDD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56E6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34D4E68"/>
    <w:multiLevelType w:val="hybridMultilevel"/>
    <w:tmpl w:val="6A9E9A20"/>
    <w:lvl w:ilvl="0" w:tplc="4342A2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6C6F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1450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50D8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76DF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E291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38B4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04CB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EA56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0E849F1"/>
    <w:multiLevelType w:val="hybridMultilevel"/>
    <w:tmpl w:val="D16823A6"/>
    <w:lvl w:ilvl="0" w:tplc="F9CCC6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2AA1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DE7D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48F7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22CF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083A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5653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0C5D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12C3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3653CAA"/>
    <w:multiLevelType w:val="hybridMultilevel"/>
    <w:tmpl w:val="EFD4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22402E"/>
    <w:multiLevelType w:val="hybridMultilevel"/>
    <w:tmpl w:val="DFE038CA"/>
    <w:lvl w:ilvl="0" w:tplc="2E167C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AAF3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66A3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3456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FC88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B603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BA24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0897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99611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60556B9D"/>
    <w:multiLevelType w:val="hybridMultilevel"/>
    <w:tmpl w:val="46848D24"/>
    <w:lvl w:ilvl="0" w:tplc="4642D1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30F7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56E8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B45E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0ADA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25604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C229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8EEB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42D1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4491FEC"/>
    <w:multiLevelType w:val="hybridMultilevel"/>
    <w:tmpl w:val="ABA08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25BA3"/>
    <w:multiLevelType w:val="hybridMultilevel"/>
    <w:tmpl w:val="6AC0B654"/>
    <w:lvl w:ilvl="0" w:tplc="2D64D9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3A63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5AE8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4E4A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E460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3A91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60EA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168A8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8863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12"/>
  </w:num>
  <w:num w:numId="9">
    <w:abstractNumId w:val="3"/>
  </w:num>
  <w:num w:numId="10">
    <w:abstractNumId w:val="10"/>
  </w:num>
  <w:num w:numId="11">
    <w:abstractNumId w:val="1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56"/>
    <w:rsid w:val="00067B73"/>
    <w:rsid w:val="000E3771"/>
    <w:rsid w:val="00131EBF"/>
    <w:rsid w:val="001A32C7"/>
    <w:rsid w:val="001F440D"/>
    <w:rsid w:val="00210531"/>
    <w:rsid w:val="003342F1"/>
    <w:rsid w:val="004459B7"/>
    <w:rsid w:val="004A00AD"/>
    <w:rsid w:val="00520B44"/>
    <w:rsid w:val="00547BF5"/>
    <w:rsid w:val="005D6856"/>
    <w:rsid w:val="006129C3"/>
    <w:rsid w:val="00612EC0"/>
    <w:rsid w:val="0062773D"/>
    <w:rsid w:val="00660447"/>
    <w:rsid w:val="00693379"/>
    <w:rsid w:val="0069720D"/>
    <w:rsid w:val="006D02DA"/>
    <w:rsid w:val="006D0859"/>
    <w:rsid w:val="007B27E8"/>
    <w:rsid w:val="007E7C6E"/>
    <w:rsid w:val="00853A5A"/>
    <w:rsid w:val="00932443"/>
    <w:rsid w:val="009352F5"/>
    <w:rsid w:val="00936E01"/>
    <w:rsid w:val="00964EB0"/>
    <w:rsid w:val="00A21D0A"/>
    <w:rsid w:val="00A26E22"/>
    <w:rsid w:val="00A60166"/>
    <w:rsid w:val="00A6533E"/>
    <w:rsid w:val="00A66BD9"/>
    <w:rsid w:val="00A84E9C"/>
    <w:rsid w:val="00AD711C"/>
    <w:rsid w:val="00B03591"/>
    <w:rsid w:val="00BB4C66"/>
    <w:rsid w:val="00BC190F"/>
    <w:rsid w:val="00C26D62"/>
    <w:rsid w:val="00C36A9E"/>
    <w:rsid w:val="00C70F9D"/>
    <w:rsid w:val="00CA492D"/>
    <w:rsid w:val="00CC2D2D"/>
    <w:rsid w:val="00D04CB0"/>
    <w:rsid w:val="00D64440"/>
    <w:rsid w:val="00D66C40"/>
    <w:rsid w:val="00DC2739"/>
    <w:rsid w:val="00E362FE"/>
    <w:rsid w:val="00E50995"/>
    <w:rsid w:val="00E91C7A"/>
    <w:rsid w:val="00EC3172"/>
    <w:rsid w:val="00FC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93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210531"/>
  </w:style>
  <w:style w:type="character" w:styleId="Emphasis">
    <w:name w:val="Emphasis"/>
    <w:basedOn w:val="DefaultParagraphFont"/>
    <w:uiPriority w:val="20"/>
    <w:qFormat/>
    <w:rsid w:val="0021053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443"/>
    <w:rPr>
      <w:rFonts w:ascii="Tahoma" w:hAnsi="Tahoma" w:cs="Tahoma"/>
      <w:sz w:val="16"/>
      <w:szCs w:val="16"/>
    </w:rPr>
  </w:style>
  <w:style w:type="character" w:customStyle="1" w:styleId="infovalue">
    <w:name w:val="info_value"/>
    <w:basedOn w:val="DefaultParagraphFont"/>
    <w:rsid w:val="0069720D"/>
  </w:style>
  <w:style w:type="paragraph" w:styleId="ListParagraph">
    <w:name w:val="List Paragraph"/>
    <w:basedOn w:val="Normal"/>
    <w:uiPriority w:val="34"/>
    <w:qFormat/>
    <w:rsid w:val="007B27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93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210531"/>
  </w:style>
  <w:style w:type="character" w:styleId="Emphasis">
    <w:name w:val="Emphasis"/>
    <w:basedOn w:val="DefaultParagraphFont"/>
    <w:uiPriority w:val="20"/>
    <w:qFormat/>
    <w:rsid w:val="0021053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443"/>
    <w:rPr>
      <w:rFonts w:ascii="Tahoma" w:hAnsi="Tahoma" w:cs="Tahoma"/>
      <w:sz w:val="16"/>
      <w:szCs w:val="16"/>
    </w:rPr>
  </w:style>
  <w:style w:type="character" w:customStyle="1" w:styleId="infovalue">
    <w:name w:val="info_value"/>
    <w:basedOn w:val="DefaultParagraphFont"/>
    <w:rsid w:val="0069720D"/>
  </w:style>
  <w:style w:type="paragraph" w:styleId="ListParagraph">
    <w:name w:val="List Paragraph"/>
    <w:basedOn w:val="Normal"/>
    <w:uiPriority w:val="34"/>
    <w:qFormat/>
    <w:rsid w:val="007B2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0776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25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634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81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745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88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89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17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47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94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74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042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540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082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65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85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02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27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351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2756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36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40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69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390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546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2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45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44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31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82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777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702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90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3121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034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401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955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687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97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69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372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16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21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197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03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60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76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96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92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317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33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939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943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081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41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57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12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19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09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94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14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41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825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46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30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74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695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735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376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691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43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63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570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8978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13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10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717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46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6979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03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15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 Rashidi</dc:creator>
  <cp:lastModifiedBy>Windows User</cp:lastModifiedBy>
  <cp:revision>2</cp:revision>
  <cp:lastPrinted>2020-02-03T15:07:00Z</cp:lastPrinted>
  <dcterms:created xsi:type="dcterms:W3CDTF">2021-03-19T11:00:00Z</dcterms:created>
  <dcterms:modified xsi:type="dcterms:W3CDTF">2021-03-19T11:00:00Z</dcterms:modified>
</cp:coreProperties>
</file>